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7F" w:rsidRDefault="001C2C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C2C7F" w:rsidRDefault="001C2C7F">
      <w:pPr>
        <w:pStyle w:val="ConsPlusNormal"/>
        <w:ind w:firstLine="540"/>
        <w:jc w:val="both"/>
        <w:outlineLvl w:val="0"/>
      </w:pPr>
    </w:p>
    <w:p w:rsidR="001C2C7F" w:rsidRDefault="001C2C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C7F" w:rsidRDefault="001C2C7F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25.04.2017.</w:t>
      </w:r>
    </w:p>
    <w:p w:rsidR="001C2C7F" w:rsidRDefault="001C2C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C7F" w:rsidRDefault="001C2C7F">
      <w:pPr>
        <w:pStyle w:val="ConsPlusNormal"/>
        <w:jc w:val="both"/>
      </w:pPr>
    </w:p>
    <w:p w:rsidR="001C2C7F" w:rsidRDefault="001C2C7F">
      <w:pPr>
        <w:pStyle w:val="ConsPlusNonformat"/>
        <w:jc w:val="both"/>
      </w:pPr>
      <w:r>
        <w:t xml:space="preserve">                                    В ____________________ районный суд </w:t>
      </w:r>
      <w:hyperlink w:anchor="P89" w:history="1">
        <w:r>
          <w:rPr>
            <w:color w:val="0000FF"/>
          </w:rPr>
          <w:t>&lt;1&gt;</w:t>
        </w:r>
      </w:hyperlink>
    </w:p>
    <w:p w:rsidR="001C2C7F" w:rsidRDefault="001C2C7F">
      <w:pPr>
        <w:pStyle w:val="ConsPlusNonformat"/>
        <w:jc w:val="both"/>
      </w:pPr>
      <w:r>
        <w:t xml:space="preserve">                                    Истец: ________________________________</w:t>
      </w:r>
    </w:p>
    <w:p w:rsidR="001C2C7F" w:rsidRDefault="001C2C7F">
      <w:pPr>
        <w:pStyle w:val="ConsPlusNonformat"/>
        <w:jc w:val="both"/>
      </w:pPr>
      <w:r>
        <w:t xml:space="preserve">                                                 (Ф.И.О. потребителя)</w:t>
      </w:r>
    </w:p>
    <w:p w:rsidR="001C2C7F" w:rsidRDefault="001C2C7F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1C2C7F" w:rsidRDefault="001C2C7F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1C2C7F" w:rsidRDefault="001C2C7F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1C2C7F" w:rsidRDefault="001C2C7F">
      <w:pPr>
        <w:pStyle w:val="ConsPlusNonformat"/>
        <w:jc w:val="both"/>
      </w:pPr>
    </w:p>
    <w:p w:rsidR="001C2C7F" w:rsidRDefault="001C2C7F">
      <w:pPr>
        <w:pStyle w:val="ConsPlusNonformat"/>
        <w:jc w:val="both"/>
      </w:pPr>
      <w:r>
        <w:t xml:space="preserve">                                    Представитель истца: __________________</w:t>
      </w:r>
    </w:p>
    <w:p w:rsidR="001C2C7F" w:rsidRDefault="001C2C7F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 xml:space="preserve">(данные с учетом </w:t>
      </w:r>
      <w:hyperlink r:id="rId6" w:history="1">
        <w:r>
          <w:rPr>
            <w:color w:val="0000FF"/>
          </w:rPr>
          <w:t>ст. 48</w:t>
        </w:r>
      </w:hyperlink>
      <w:proofErr w:type="gramEnd"/>
    </w:p>
    <w:p w:rsidR="001C2C7F" w:rsidRDefault="001C2C7F">
      <w:pPr>
        <w:pStyle w:val="ConsPlusNonformat"/>
        <w:jc w:val="both"/>
      </w:pPr>
      <w:r>
        <w:t xml:space="preserve">                                               Гражданского процессуального</w:t>
      </w:r>
    </w:p>
    <w:p w:rsidR="001C2C7F" w:rsidRDefault="001C2C7F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1C2C7F" w:rsidRDefault="001C2C7F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1C2C7F" w:rsidRDefault="001C2C7F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1C2C7F" w:rsidRDefault="001C2C7F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1C2C7F" w:rsidRDefault="001C2C7F">
      <w:pPr>
        <w:pStyle w:val="ConsPlusNonformat"/>
        <w:jc w:val="both"/>
      </w:pPr>
    </w:p>
    <w:p w:rsidR="001C2C7F" w:rsidRDefault="001C2C7F">
      <w:pPr>
        <w:pStyle w:val="ConsPlusNonformat"/>
        <w:jc w:val="both"/>
      </w:pPr>
      <w:r>
        <w:t xml:space="preserve">                                    Ответчик: _____________________________</w:t>
      </w:r>
    </w:p>
    <w:p w:rsidR="001C2C7F" w:rsidRDefault="001C2C7F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или Ф.И.О.</w:t>
      </w:r>
      <w:proofErr w:type="gramEnd"/>
    </w:p>
    <w:p w:rsidR="001C2C7F" w:rsidRDefault="001C2C7F">
      <w:pPr>
        <w:pStyle w:val="ConsPlusNonformat"/>
        <w:jc w:val="both"/>
      </w:pPr>
      <w:r>
        <w:t xml:space="preserve">                                                 продавца (исполнителя))</w:t>
      </w:r>
    </w:p>
    <w:p w:rsidR="001C2C7F" w:rsidRDefault="001C2C7F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1C2C7F" w:rsidRDefault="001C2C7F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1C2C7F" w:rsidRDefault="001C2C7F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1C2C7F" w:rsidRDefault="001C2C7F">
      <w:pPr>
        <w:pStyle w:val="ConsPlusNonformat"/>
        <w:jc w:val="both"/>
      </w:pPr>
    </w:p>
    <w:p w:rsidR="001C2C7F" w:rsidRDefault="001C2C7F">
      <w:pPr>
        <w:pStyle w:val="ConsPlusNonformat"/>
        <w:jc w:val="both"/>
      </w:pPr>
      <w:r>
        <w:t xml:space="preserve">                                    Цена иска: _________________ рублей </w:t>
      </w:r>
      <w:hyperlink w:anchor="P94" w:history="1">
        <w:r>
          <w:rPr>
            <w:color w:val="0000FF"/>
          </w:rPr>
          <w:t>&lt;2&gt;</w:t>
        </w:r>
      </w:hyperlink>
    </w:p>
    <w:p w:rsidR="001C2C7F" w:rsidRDefault="001C2C7F">
      <w:pPr>
        <w:pStyle w:val="ConsPlusNormal"/>
        <w:ind w:firstLine="540"/>
        <w:jc w:val="both"/>
      </w:pPr>
    </w:p>
    <w:p w:rsidR="001C2C7F" w:rsidRDefault="001C2C7F">
      <w:pPr>
        <w:pStyle w:val="ConsPlusNormal"/>
        <w:jc w:val="center"/>
      </w:pPr>
      <w:r>
        <w:t xml:space="preserve">Исковое заявление </w:t>
      </w:r>
      <w:hyperlink w:anchor="P95" w:history="1">
        <w:r>
          <w:rPr>
            <w:color w:val="0000FF"/>
          </w:rPr>
          <w:t>&lt;3&gt;</w:t>
        </w:r>
      </w:hyperlink>
    </w:p>
    <w:p w:rsidR="001C2C7F" w:rsidRDefault="001C2C7F">
      <w:pPr>
        <w:pStyle w:val="ConsPlusNormal"/>
        <w:jc w:val="center"/>
      </w:pPr>
      <w:r>
        <w:t>о защите прав потребителя и о компенсации морального вреда</w:t>
      </w:r>
    </w:p>
    <w:p w:rsidR="001C2C7F" w:rsidRDefault="001C2C7F">
      <w:pPr>
        <w:pStyle w:val="ConsPlusNormal"/>
        <w:ind w:firstLine="540"/>
        <w:jc w:val="both"/>
      </w:pPr>
    </w:p>
    <w:p w:rsidR="001C2C7F" w:rsidRDefault="001C2C7F">
      <w:pPr>
        <w:pStyle w:val="ConsPlusNormal"/>
        <w:ind w:firstLine="540"/>
        <w:jc w:val="both"/>
      </w:pPr>
      <w:r>
        <w:t xml:space="preserve">"__"___________ ____ г. между Истцом и Ответчиком был заключен Договор ______________________ (купли-продажи/возмездного оказания услуг/бытового подряда), в соответствии с которым Ответчик обязался в срок до "__"___________ ____ г. предоставить (или: оказать/выполнить) Истцу ______________________, а Истец оплатить товар (или: оказанные </w:t>
      </w:r>
      <w:proofErr w:type="gramStart"/>
      <w:r>
        <w:t>услуги</w:t>
      </w:r>
      <w:proofErr w:type="gramEnd"/>
      <w:r>
        <w:t>/выполненные работы) в размере ________ (_____________) рублей.</w:t>
      </w:r>
    </w:p>
    <w:p w:rsidR="001C2C7F" w:rsidRDefault="001C2C7F">
      <w:pPr>
        <w:pStyle w:val="ConsPlusNormal"/>
        <w:ind w:firstLine="540"/>
        <w:jc w:val="both"/>
      </w:pPr>
      <w:r>
        <w:t xml:space="preserve">"__"___________ ____ г. Истец оплатил товар (или: оказываемые </w:t>
      </w:r>
      <w:proofErr w:type="gramStart"/>
      <w:r>
        <w:t>услуги</w:t>
      </w:r>
      <w:proofErr w:type="gramEnd"/>
      <w:r>
        <w:t>/выполняемые работы) в размере _______ (_________) рублей, что подтверждается ___________________________.</w:t>
      </w:r>
    </w:p>
    <w:p w:rsidR="001C2C7F" w:rsidRDefault="001C2C7F">
      <w:pPr>
        <w:pStyle w:val="ConsPlusNormal"/>
        <w:ind w:firstLine="540"/>
        <w:jc w:val="both"/>
      </w:pPr>
      <w:r>
        <w:t>В соответствии с п. ____ Договора от "__"___________ ____ г. N ____ качество товара (оказываемых услуг/выполняемых работ) должно соответствовать _______________________________.</w:t>
      </w:r>
    </w:p>
    <w:p w:rsidR="001C2C7F" w:rsidRDefault="001C2C7F">
      <w:pPr>
        <w:pStyle w:val="ConsPlusNormal"/>
        <w:ind w:firstLine="540"/>
        <w:jc w:val="both"/>
      </w:pPr>
      <w:proofErr w:type="gramStart"/>
      <w:r>
        <w:t>Вместе с тем товар (или: услуги/результат работ) не соответствует п. ___ Договора от "__"___________ ____ г. N ____, что выразилось __________________________ (или:</w:t>
      </w:r>
      <w:proofErr w:type="gramEnd"/>
      <w:r>
        <w:t xml:space="preserve"> </w:t>
      </w:r>
      <w:proofErr w:type="gramStart"/>
      <w:r>
        <w:t>Ответчиком нарушен срок, установленный Договором от "__"___________ ____ г. N ____/_________________), что подтверждается ____________________________.</w:t>
      </w:r>
      <w:proofErr w:type="gramEnd"/>
    </w:p>
    <w:p w:rsidR="001C2C7F" w:rsidRDefault="001C2C7F">
      <w:pPr>
        <w:pStyle w:val="ConsPlusNormal"/>
        <w:ind w:firstLine="540"/>
        <w:jc w:val="both"/>
      </w:pPr>
      <w:proofErr w:type="gramStart"/>
      <w:r>
        <w:t>(Вариант:</w:t>
      </w:r>
      <w:proofErr w:type="gramEnd"/>
    </w:p>
    <w:p w:rsidR="001C2C7F" w:rsidRDefault="001C2C7F">
      <w:pPr>
        <w:pStyle w:val="ConsPlusNormal"/>
        <w:ind w:firstLine="540"/>
        <w:jc w:val="both"/>
      </w:pPr>
      <w:proofErr w:type="gramStart"/>
      <w:r>
        <w:t xml:space="preserve">Ответчиком были нарушены права Истца как потребителя, предусмотренные (выбрать нужное) </w:t>
      </w:r>
      <w:hyperlink r:id="rId7" w:history="1">
        <w:r>
          <w:rPr>
            <w:color w:val="0000FF"/>
          </w:rPr>
          <w:t>п. 5 ст. 5</w:t>
        </w:r>
      </w:hyperlink>
      <w:r>
        <w:t xml:space="preserve">, </w:t>
      </w:r>
      <w:hyperlink r:id="rId8" w:history="1">
        <w:r>
          <w:rPr>
            <w:color w:val="0000FF"/>
          </w:rPr>
          <w:t>ст. ст. 7</w:t>
        </w:r>
      </w:hyperlink>
      <w:r>
        <w:t xml:space="preserve"> - </w:t>
      </w:r>
      <w:hyperlink r:id="rId9" w:history="1">
        <w:r>
          <w:rPr>
            <w:color w:val="0000FF"/>
          </w:rPr>
          <w:t>10</w:t>
        </w:r>
      </w:hyperlink>
      <w:r>
        <w:t xml:space="preserve"> Закона Российской Федерации от 07.02.1992 N 2300-1 "О защите прав потребителей".)</w:t>
      </w:r>
      <w:proofErr w:type="gramEnd"/>
    </w:p>
    <w:p w:rsidR="001C2C7F" w:rsidRDefault="001C2C7F">
      <w:pPr>
        <w:pStyle w:val="ConsPlusNormal"/>
        <w:ind w:firstLine="540"/>
        <w:jc w:val="both"/>
      </w:pPr>
    </w:p>
    <w:p w:rsidR="001C2C7F" w:rsidRDefault="001C2C7F">
      <w:pPr>
        <w:pStyle w:val="ConsPlusNormal"/>
        <w:ind w:firstLine="540"/>
        <w:jc w:val="both"/>
      </w:pPr>
      <w:proofErr w:type="gramStart"/>
      <w:r>
        <w:t xml:space="preserve">В результате нарушения ответчиком условий Договора от "___"________ ____ г. N ___ (вариант: иных прав потребителя) Истцу причинены убытки (или: вред/__________) в </w:t>
      </w:r>
      <w:r>
        <w:lastRenderedPageBreak/>
        <w:t xml:space="preserve">виде _______________________ в размере ________ (_____________) рублей, что подтверждается _________________________________. Кроме того, по вине Ответчика Истцу пришлось пережить ____________________________, что повлекло физические и нравственные страдания, чем ему был причинен моральный вред, который Истец оценивает в сумму ________ (______________) рублей </w:t>
      </w:r>
      <w:hyperlink w:anchor="P97" w:history="1">
        <w:r>
          <w:rPr>
            <w:color w:val="0000FF"/>
          </w:rPr>
          <w:t>&lt;4&gt;</w:t>
        </w:r>
      </w:hyperlink>
      <w:r>
        <w:t>.</w:t>
      </w:r>
      <w:proofErr w:type="gramEnd"/>
    </w:p>
    <w:p w:rsidR="001C2C7F" w:rsidRDefault="001C2C7F">
      <w:pPr>
        <w:pStyle w:val="ConsPlusNormal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п. 1 ст. 4</w:t>
        </w:r>
      </w:hyperlink>
      <w:r>
        <w:t xml:space="preserve"> Закона Российской Федерации от 07.02.1992 N 2300-1 "О защите прав потребителей"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1C2C7F" w:rsidRDefault="001C2C7F">
      <w:pPr>
        <w:pStyle w:val="ConsPlusNormal"/>
        <w:ind w:firstLine="540"/>
        <w:jc w:val="both"/>
      </w:pPr>
      <w:proofErr w:type="gramStart"/>
      <w:r>
        <w:t>(Вариант:</w:t>
      </w:r>
      <w:proofErr w:type="gramEnd"/>
    </w:p>
    <w:p w:rsidR="001C2C7F" w:rsidRDefault="001C2C7F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1" w:history="1">
        <w:r>
          <w:rPr>
            <w:color w:val="0000FF"/>
          </w:rPr>
          <w:t>п. 1 ст. 12</w:t>
        </w:r>
      </w:hyperlink>
      <w:r>
        <w:t xml:space="preserve"> Закона Российской Федерации от 07.02.1992 N 2300-1 "О защите прав потребителей" 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</w:t>
      </w:r>
      <w:proofErr w:type="gramEnd"/>
      <w:r>
        <w:t xml:space="preserve"> за товар суммы и возмещения других убытков.</w:t>
      </w:r>
    </w:p>
    <w:p w:rsidR="001C2C7F" w:rsidRDefault="001C2C7F">
      <w:pPr>
        <w:pStyle w:val="ConsPlusNormal"/>
        <w:ind w:firstLine="540"/>
        <w:jc w:val="both"/>
      </w:pPr>
      <w:proofErr w:type="gramStart"/>
      <w:r>
        <w:t xml:space="preserve">Продавец (исполнитель), не предоставивший покупателю полной и достоверной информации о товаре (работе, услуге), несет ответственность, предусмотренную </w:t>
      </w:r>
      <w:hyperlink r:id="rId12" w:history="1">
        <w:r>
          <w:rPr>
            <w:color w:val="0000FF"/>
          </w:rPr>
          <w:t>п. 1</w:t>
        </w:r>
      </w:hyperlink>
      <w:r>
        <w:t xml:space="preserve"> - </w:t>
      </w:r>
      <w:hyperlink r:id="rId13" w:history="1">
        <w:r>
          <w:rPr>
            <w:color w:val="0000FF"/>
          </w:rPr>
          <w:t>4 ст. 18</w:t>
        </w:r>
      </w:hyperlink>
      <w:r>
        <w:t xml:space="preserve"> или </w:t>
      </w:r>
      <w:hyperlink r:id="rId14" w:history="1">
        <w:r>
          <w:rPr>
            <w:color w:val="0000FF"/>
          </w:rPr>
          <w:t>п. 1 ст. 29</w:t>
        </w:r>
      </w:hyperlink>
      <w:r>
        <w:t xml:space="preserve"> Закона Российской Федерации от 07.02.1992 N 2300-1 "О защите прав потребителей", за недостатки товара (работы, услуги), возникшие после его передачи потребителю вследствие отсутствия у него такой информации (</w:t>
      </w:r>
      <w:hyperlink r:id="rId15" w:history="1">
        <w:r>
          <w:rPr>
            <w:color w:val="0000FF"/>
          </w:rPr>
          <w:t>п. 2 ст. 12</w:t>
        </w:r>
      </w:hyperlink>
      <w:r>
        <w:t xml:space="preserve"> Закона Российской Федерации</w:t>
      </w:r>
      <w:proofErr w:type="gramEnd"/>
      <w:r>
        <w:t xml:space="preserve"> от 07.02.1992 N 2300-1 "О защите прав потребителей").</w:t>
      </w:r>
    </w:p>
    <w:p w:rsidR="001C2C7F" w:rsidRDefault="001C2C7F">
      <w:pPr>
        <w:pStyle w:val="ConsPlusNormal"/>
        <w:ind w:firstLine="540"/>
        <w:jc w:val="both"/>
      </w:pPr>
      <w:proofErr w:type="gramStart"/>
      <w:r>
        <w:t xml:space="preserve">При причинении вреда жизни, здоровью и имуществу потребителя вследствие непредоставления ему полной и достоверной информации о товаре (работе, услуге) потребитель вправе потребовать возмещения такого вреда в порядке, предусмотренном </w:t>
      </w:r>
      <w:hyperlink r:id="rId16" w:history="1">
        <w:r>
          <w:rPr>
            <w:color w:val="0000FF"/>
          </w:rPr>
          <w:t>ст. 14</w:t>
        </w:r>
      </w:hyperlink>
      <w:r>
        <w:t xml:space="preserve"> Закона Российской Федерации от 07.02.1992 N 2300-1 "О защите прав потребителей", в том числе полного возмещения убытков, причиненных природным объектам, находящимся в собственности (владении) потребителя (</w:t>
      </w:r>
      <w:hyperlink r:id="rId17" w:history="1">
        <w:r>
          <w:rPr>
            <w:color w:val="0000FF"/>
          </w:rPr>
          <w:t>п. 3 ст. 12</w:t>
        </w:r>
      </w:hyperlink>
      <w:r>
        <w:t xml:space="preserve"> Закона</w:t>
      </w:r>
      <w:proofErr w:type="gramEnd"/>
      <w:r>
        <w:t xml:space="preserve"> </w:t>
      </w:r>
      <w:proofErr w:type="gramStart"/>
      <w:r>
        <w:t>Российской Федерации от 07.02.1992 N 2300-1 "О защите прав потребителей").)</w:t>
      </w:r>
      <w:proofErr w:type="gramEnd"/>
    </w:p>
    <w:p w:rsidR="001C2C7F" w:rsidRDefault="001C2C7F">
      <w:pPr>
        <w:pStyle w:val="ConsPlusNormal"/>
        <w:ind w:firstLine="540"/>
        <w:jc w:val="both"/>
      </w:pPr>
    </w:p>
    <w:p w:rsidR="001C2C7F" w:rsidRDefault="001C2C7F">
      <w:pPr>
        <w:pStyle w:val="ConsPlusNormal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п. п. 1</w:t>
        </w:r>
      </w:hyperlink>
      <w:r>
        <w:t xml:space="preserve">, </w:t>
      </w:r>
      <w:hyperlink r:id="rId19" w:history="1">
        <w:r>
          <w:rPr>
            <w:color w:val="0000FF"/>
          </w:rPr>
          <w:t>2 ст. 13</w:t>
        </w:r>
      </w:hyperlink>
      <w:r>
        <w:t xml:space="preserve"> Закона Российской Федерации от 07.02.1992 N 2300-1 "О защите прав потребителей"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</w:p>
    <w:p w:rsidR="001C2C7F" w:rsidRDefault="001C2C7F">
      <w:pPr>
        <w:pStyle w:val="ConsPlusNormal"/>
        <w:ind w:firstLine="540"/>
        <w:jc w:val="both"/>
      </w:pPr>
      <w:r>
        <w:t>Если иное не установлено законом, убытки, причиненные потребителю, подлежат возмещению в полной сумме сверх неустойки (пени), установленной законом или договором.</w:t>
      </w:r>
    </w:p>
    <w:p w:rsidR="001C2C7F" w:rsidRDefault="001C2C7F">
      <w:pPr>
        <w:pStyle w:val="ConsPlusNormal"/>
        <w:ind w:firstLine="540"/>
        <w:jc w:val="both"/>
      </w:pPr>
      <w:r>
        <w:t xml:space="preserve">В силу </w:t>
      </w:r>
      <w:hyperlink r:id="rId20" w:history="1">
        <w:r>
          <w:rPr>
            <w:color w:val="0000FF"/>
          </w:rPr>
          <w:t>п. 1 ст. 14</w:t>
        </w:r>
      </w:hyperlink>
      <w:r>
        <w:t xml:space="preserve"> Закона Российской Федерации от 07.02.1992 N 2300-1 "О защите прав потребителей"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1C2C7F" w:rsidRDefault="001C2C7F">
      <w:pPr>
        <w:pStyle w:val="ConsPlusNormal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п. 1 ст. 1064</w:t>
        </w:r>
      </w:hyperlink>
      <w:r>
        <w:t xml:space="preserve">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1C2C7F" w:rsidRDefault="001C2C7F">
      <w:pPr>
        <w:pStyle w:val="ConsPlusNormal"/>
        <w:ind w:firstLine="540"/>
        <w:jc w:val="both"/>
      </w:pPr>
      <w:r>
        <w:t xml:space="preserve">Согласно </w:t>
      </w:r>
      <w:hyperlink r:id="rId22" w:history="1">
        <w:r>
          <w:rPr>
            <w:color w:val="0000FF"/>
          </w:rPr>
          <w:t>ст. 15</w:t>
        </w:r>
      </w:hyperlink>
      <w:r>
        <w:t xml:space="preserve">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1C2C7F" w:rsidRDefault="001C2C7F">
      <w:pPr>
        <w:pStyle w:val="ConsPlusNormal"/>
        <w:ind w:firstLine="540"/>
        <w:jc w:val="both"/>
      </w:pPr>
      <w:proofErr w:type="gramStart"/>
      <w:r>
        <w:t xml:space="preserve"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</w:t>
      </w:r>
      <w:r>
        <w:lastRenderedPageBreak/>
        <w:t>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1C2C7F" w:rsidRDefault="001C2C7F">
      <w:pPr>
        <w:pStyle w:val="ConsPlusNormal"/>
        <w:ind w:firstLine="540"/>
        <w:jc w:val="both"/>
      </w:pPr>
      <w:r>
        <w:t xml:space="preserve">Согласно </w:t>
      </w:r>
      <w:hyperlink r:id="rId23" w:history="1">
        <w:r>
          <w:rPr>
            <w:color w:val="0000FF"/>
          </w:rPr>
          <w:t>абз. 1 ст. 151</w:t>
        </w:r>
      </w:hyperlink>
      <w:r>
        <w:t xml:space="preserve"> Гражданского кодекса Российской </w:t>
      </w:r>
      <w:proofErr w:type="gramStart"/>
      <w:r>
        <w:t>Федерации</w:t>
      </w:r>
      <w:proofErr w:type="gramEnd"/>
      <w:r>
        <w:t xml:space="preserve">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1C2C7F" w:rsidRDefault="001C2C7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4" w:history="1">
        <w:r>
          <w:rPr>
            <w:color w:val="0000FF"/>
          </w:rPr>
          <w:t>ст. 15</w:t>
        </w:r>
      </w:hyperlink>
      <w:r>
        <w:t xml:space="preserve"> Закона Российской Федерации от 07.02.1992 N 2300-1 "О защите прав потребителей"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</w:t>
      </w:r>
      <w:proofErr w:type="gramEnd"/>
      <w:r>
        <w:t xml:space="preserve"> Размер компенсации морального вреда определяется судом и не зависит от размера возмещения имущественного вреда.</w:t>
      </w:r>
    </w:p>
    <w:p w:rsidR="001C2C7F" w:rsidRDefault="001C2C7F">
      <w:pPr>
        <w:pStyle w:val="ConsPlusNormal"/>
        <w:ind w:firstLine="540"/>
        <w:jc w:val="both"/>
      </w:pPr>
      <w: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1C2C7F" w:rsidRDefault="001C2C7F">
      <w:pPr>
        <w:pStyle w:val="ConsPlusNonformat"/>
        <w:jc w:val="both"/>
      </w:pPr>
      <w:r>
        <w:t xml:space="preserve">    Требование  (претензию)  Истца  от  "__"___________  ____  г. N _____ о</w:t>
      </w:r>
    </w:p>
    <w:p w:rsidR="001C2C7F" w:rsidRDefault="001C2C7F">
      <w:pPr>
        <w:pStyle w:val="ConsPlusNonformat"/>
        <w:jc w:val="both"/>
      </w:pPr>
      <w:r>
        <w:t xml:space="preserve">_____________________,  возмещении убытков и компенсации морального вреда </w:t>
      </w:r>
      <w:proofErr w:type="gramStart"/>
      <w:r>
        <w:t>в</w:t>
      </w:r>
      <w:proofErr w:type="gramEnd"/>
    </w:p>
    <w:p w:rsidR="001C2C7F" w:rsidRDefault="001C2C7F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 (___________) рублей Ответчик добровольно не удовлетворил,</w:t>
      </w:r>
    </w:p>
    <w:p w:rsidR="001C2C7F" w:rsidRDefault="001C2C7F">
      <w:pPr>
        <w:pStyle w:val="ConsPlusNonformat"/>
        <w:jc w:val="both"/>
      </w:pPr>
      <w:r>
        <w:t xml:space="preserve"> сославшись </w:t>
      </w:r>
      <w:proofErr w:type="gramStart"/>
      <w:r>
        <w:t>на</w:t>
      </w:r>
      <w:proofErr w:type="gramEnd"/>
      <w:r>
        <w:t xml:space="preserve"> ________________________________ (или: осталось без ответа),</w:t>
      </w:r>
    </w:p>
    <w:p w:rsidR="001C2C7F" w:rsidRDefault="001C2C7F">
      <w:pPr>
        <w:pStyle w:val="ConsPlusNonformat"/>
        <w:jc w:val="both"/>
      </w:pPr>
      <w:r>
        <w:t xml:space="preserve">                        (мотивы отказа)</w:t>
      </w:r>
    </w:p>
    <w:p w:rsidR="001C2C7F" w:rsidRDefault="001C2C7F">
      <w:pPr>
        <w:pStyle w:val="ConsPlusNonformat"/>
        <w:jc w:val="both"/>
      </w:pPr>
      <w:r>
        <w:t>что подтверждается _______________________________________________________.</w:t>
      </w:r>
    </w:p>
    <w:p w:rsidR="001C2C7F" w:rsidRDefault="001C2C7F">
      <w:pPr>
        <w:pStyle w:val="ConsPlusNormal"/>
        <w:ind w:firstLine="540"/>
        <w:jc w:val="both"/>
      </w:pPr>
      <w:proofErr w:type="gramStart"/>
      <w:r>
        <w:t xml:space="preserve">На основании вышеизложенного и руководствуясь </w:t>
      </w:r>
      <w:hyperlink r:id="rId25" w:history="1">
        <w:r>
          <w:rPr>
            <w:color w:val="0000FF"/>
          </w:rPr>
          <w:t>ст. 15</w:t>
        </w:r>
      </w:hyperlink>
      <w:r>
        <w:t xml:space="preserve">, </w:t>
      </w:r>
      <w:hyperlink r:id="rId26" w:history="1">
        <w:r>
          <w:rPr>
            <w:color w:val="0000FF"/>
          </w:rPr>
          <w:t>абз. 1 ст. 151</w:t>
        </w:r>
      </w:hyperlink>
      <w:r>
        <w:t xml:space="preserve">, </w:t>
      </w:r>
      <w:hyperlink r:id="rId27" w:history="1">
        <w:r>
          <w:rPr>
            <w:color w:val="0000FF"/>
          </w:rPr>
          <w:t>ст. 1064</w:t>
        </w:r>
      </w:hyperlink>
      <w:r>
        <w:t xml:space="preserve"> Гражданского кодекса Российской Федерации, </w:t>
      </w:r>
      <w:hyperlink r:id="rId28" w:history="1">
        <w:r>
          <w:rPr>
            <w:color w:val="0000FF"/>
          </w:rPr>
          <w:t>ст. ст. 4</w:t>
        </w:r>
      </w:hyperlink>
      <w:r>
        <w:t xml:space="preserve"> (или: </w:t>
      </w:r>
      <w:hyperlink r:id="rId29" w:history="1">
        <w:r>
          <w:rPr>
            <w:color w:val="0000FF"/>
          </w:rPr>
          <w:t>5</w:t>
        </w:r>
      </w:hyperlink>
      <w:r>
        <w:t xml:space="preserve">, </w:t>
      </w:r>
      <w:hyperlink r:id="rId30" w:history="1">
        <w:r>
          <w:rPr>
            <w:color w:val="0000FF"/>
          </w:rPr>
          <w:t>7</w:t>
        </w:r>
      </w:hyperlink>
      <w:r>
        <w:t xml:space="preserve"> - </w:t>
      </w:r>
      <w:hyperlink r:id="rId31" w:history="1">
        <w:r>
          <w:rPr>
            <w:color w:val="0000FF"/>
          </w:rPr>
          <w:t>10</w:t>
        </w:r>
      </w:hyperlink>
      <w:r>
        <w:t xml:space="preserve">, </w:t>
      </w:r>
      <w:hyperlink r:id="rId32" w:history="1">
        <w:r>
          <w:rPr>
            <w:color w:val="0000FF"/>
          </w:rPr>
          <w:t>12</w:t>
        </w:r>
      </w:hyperlink>
      <w:r>
        <w:t xml:space="preserve">), </w:t>
      </w:r>
      <w:hyperlink r:id="rId33" w:history="1">
        <w:r>
          <w:rPr>
            <w:color w:val="0000FF"/>
          </w:rPr>
          <w:t>13</w:t>
        </w:r>
      </w:hyperlink>
      <w:r>
        <w:t xml:space="preserve">, </w:t>
      </w:r>
      <w:hyperlink r:id="rId34" w:history="1">
        <w:r>
          <w:rPr>
            <w:color w:val="0000FF"/>
          </w:rPr>
          <w:t>14</w:t>
        </w:r>
      </w:hyperlink>
      <w:r>
        <w:t xml:space="preserve">, </w:t>
      </w:r>
      <w:hyperlink r:id="rId35" w:history="1">
        <w:r>
          <w:rPr>
            <w:color w:val="0000FF"/>
          </w:rPr>
          <w:t>15</w:t>
        </w:r>
      </w:hyperlink>
      <w:r>
        <w:t xml:space="preserve">, </w:t>
      </w:r>
      <w:hyperlink r:id="rId36" w:history="1">
        <w:r>
          <w:rPr>
            <w:color w:val="0000FF"/>
          </w:rPr>
          <w:t>17</w:t>
        </w:r>
      </w:hyperlink>
      <w:r>
        <w:t xml:space="preserve"> Закона Российской Федерации от 07.02.1992 N 2300-1 "О защите прав потребителей", </w:t>
      </w:r>
      <w:hyperlink r:id="rId37" w:history="1">
        <w:r>
          <w:rPr>
            <w:color w:val="0000FF"/>
          </w:rPr>
          <w:t>ст. ст. 131</w:t>
        </w:r>
      </w:hyperlink>
      <w:r>
        <w:t xml:space="preserve">, </w:t>
      </w:r>
      <w:hyperlink r:id="rId38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</w:t>
      </w:r>
      <w:proofErr w:type="gramEnd"/>
    </w:p>
    <w:p w:rsidR="001C2C7F" w:rsidRDefault="001C2C7F">
      <w:pPr>
        <w:pStyle w:val="ConsPlusNormal"/>
        <w:ind w:firstLine="540"/>
        <w:jc w:val="both"/>
      </w:pPr>
    </w:p>
    <w:p w:rsidR="001C2C7F" w:rsidRDefault="001C2C7F">
      <w:pPr>
        <w:pStyle w:val="ConsPlusNormal"/>
        <w:jc w:val="center"/>
      </w:pPr>
      <w:r>
        <w:t>ПРОШУ:</w:t>
      </w:r>
    </w:p>
    <w:p w:rsidR="001C2C7F" w:rsidRDefault="001C2C7F">
      <w:pPr>
        <w:pStyle w:val="ConsPlusNormal"/>
        <w:ind w:firstLine="540"/>
        <w:jc w:val="both"/>
      </w:pPr>
    </w:p>
    <w:p w:rsidR="001C2C7F" w:rsidRDefault="001C2C7F">
      <w:pPr>
        <w:pStyle w:val="ConsPlusNormal"/>
        <w:ind w:firstLine="540"/>
        <w:jc w:val="both"/>
      </w:pPr>
      <w:r>
        <w:t>1. Обязать Ответчика устранить нарушение прав Истца как потребителя путем ____________________.</w:t>
      </w:r>
    </w:p>
    <w:p w:rsidR="001C2C7F" w:rsidRDefault="001C2C7F">
      <w:pPr>
        <w:pStyle w:val="ConsPlusNormal"/>
        <w:ind w:firstLine="540"/>
        <w:jc w:val="both"/>
      </w:pPr>
      <w:r>
        <w:t>2. Взыскать с Ответчика в пользу Истца возмещение убытков (вреда) в размере</w:t>
      </w:r>
      <w:proofErr w:type="gramStart"/>
      <w:r>
        <w:t xml:space="preserve"> ________ (________) </w:t>
      </w:r>
      <w:proofErr w:type="gramEnd"/>
      <w:r>
        <w:t>рублей.</w:t>
      </w:r>
    </w:p>
    <w:p w:rsidR="001C2C7F" w:rsidRDefault="001C2C7F">
      <w:pPr>
        <w:pStyle w:val="ConsPlusNormal"/>
        <w:ind w:firstLine="540"/>
        <w:jc w:val="both"/>
      </w:pPr>
      <w:r>
        <w:t>3. Взыскать с Ответчика в пользу Истца компенсацию морального вреда в размере</w:t>
      </w:r>
      <w:proofErr w:type="gramStart"/>
      <w:r>
        <w:t xml:space="preserve"> ________ (________) </w:t>
      </w:r>
      <w:proofErr w:type="gramEnd"/>
      <w:r>
        <w:t>рублей.</w:t>
      </w:r>
    </w:p>
    <w:p w:rsidR="001C2C7F" w:rsidRDefault="001C2C7F">
      <w:pPr>
        <w:pStyle w:val="ConsPlusNormal"/>
        <w:ind w:firstLine="540"/>
        <w:jc w:val="both"/>
      </w:pPr>
    </w:p>
    <w:p w:rsidR="001C2C7F" w:rsidRDefault="001C2C7F">
      <w:pPr>
        <w:pStyle w:val="ConsPlusNormal"/>
        <w:ind w:firstLine="540"/>
        <w:jc w:val="both"/>
      </w:pPr>
      <w:r>
        <w:t>Приложение:</w:t>
      </w:r>
    </w:p>
    <w:p w:rsidR="001C2C7F" w:rsidRDefault="001C2C7F">
      <w:pPr>
        <w:pStyle w:val="ConsPlusNormal"/>
        <w:ind w:firstLine="540"/>
        <w:jc w:val="both"/>
      </w:pPr>
      <w:r>
        <w:t>1. Копия Договора от "__"___________ ____ г. N _____ (при наличии).</w:t>
      </w:r>
    </w:p>
    <w:p w:rsidR="001C2C7F" w:rsidRDefault="001C2C7F">
      <w:pPr>
        <w:pStyle w:val="ConsPlusNormal"/>
        <w:ind w:firstLine="540"/>
        <w:jc w:val="both"/>
      </w:pPr>
      <w:r>
        <w:t>2. Документы, подтверждающие оплату по Договору от "__"___________ ____ г. N ____ Истцом (при наличии).</w:t>
      </w:r>
    </w:p>
    <w:p w:rsidR="001C2C7F" w:rsidRDefault="001C2C7F">
      <w:pPr>
        <w:pStyle w:val="ConsPlusNormal"/>
        <w:ind w:firstLine="540"/>
        <w:jc w:val="both"/>
      </w:pPr>
      <w:r>
        <w:t>3. Документы, подтверждающие нарушение прав Истца как потребителя.</w:t>
      </w:r>
    </w:p>
    <w:p w:rsidR="001C2C7F" w:rsidRDefault="001C2C7F">
      <w:pPr>
        <w:pStyle w:val="ConsPlusNormal"/>
        <w:ind w:firstLine="540"/>
        <w:jc w:val="both"/>
      </w:pPr>
      <w:r>
        <w:t xml:space="preserve">4. Документы, подтверждающие причинение убытков (вреда) Истцу </w:t>
      </w:r>
      <w:hyperlink w:anchor="P97" w:history="1">
        <w:r>
          <w:rPr>
            <w:color w:val="0000FF"/>
          </w:rPr>
          <w:t>&lt;4&gt;</w:t>
        </w:r>
      </w:hyperlink>
      <w:r>
        <w:t>.</w:t>
      </w:r>
    </w:p>
    <w:p w:rsidR="001C2C7F" w:rsidRDefault="001C2C7F">
      <w:pPr>
        <w:pStyle w:val="ConsPlusNormal"/>
        <w:ind w:firstLine="540"/>
        <w:jc w:val="both"/>
      </w:pPr>
      <w:r>
        <w:t>5. Расчет суммы исковых требований.</w:t>
      </w:r>
    </w:p>
    <w:p w:rsidR="001C2C7F" w:rsidRDefault="001C2C7F">
      <w:pPr>
        <w:pStyle w:val="ConsPlusNormal"/>
        <w:ind w:firstLine="540"/>
        <w:jc w:val="both"/>
      </w:pPr>
      <w:r>
        <w:t>6. Копия требования (претензии) Истца от "__"___________ ____ г. N ____.</w:t>
      </w:r>
    </w:p>
    <w:p w:rsidR="001C2C7F" w:rsidRDefault="001C2C7F">
      <w:pPr>
        <w:pStyle w:val="ConsPlusNormal"/>
        <w:ind w:firstLine="540"/>
        <w:jc w:val="both"/>
      </w:pPr>
      <w:r>
        <w:t>7. Доказательства отказа Ответчика от удовлетворения требования (претензии) Истца.</w:t>
      </w:r>
    </w:p>
    <w:p w:rsidR="001C2C7F" w:rsidRDefault="001C2C7F">
      <w:pPr>
        <w:pStyle w:val="ConsPlusNormal"/>
        <w:ind w:firstLine="540"/>
        <w:jc w:val="both"/>
      </w:pPr>
      <w:r>
        <w:t>8. Копии искового заявления и приложенных к нему документов Ответчику.</w:t>
      </w:r>
    </w:p>
    <w:p w:rsidR="001C2C7F" w:rsidRDefault="001C2C7F">
      <w:pPr>
        <w:pStyle w:val="ConsPlusNormal"/>
        <w:ind w:firstLine="540"/>
        <w:jc w:val="both"/>
      </w:pPr>
      <w:r>
        <w:t>9. Доверенность представителя от "__"___________ ____ г. N ____ (если исковое заявление подписывается представителем Истца).</w:t>
      </w:r>
    </w:p>
    <w:p w:rsidR="001C2C7F" w:rsidRDefault="001C2C7F">
      <w:pPr>
        <w:pStyle w:val="ConsPlusNormal"/>
        <w:ind w:firstLine="540"/>
        <w:jc w:val="both"/>
      </w:pPr>
      <w:r>
        <w:t>10. Иные документы, подтверждающие обстоятельства, на которых Истец основывает свои требования.</w:t>
      </w:r>
    </w:p>
    <w:p w:rsidR="001C2C7F" w:rsidRDefault="001C2C7F">
      <w:pPr>
        <w:pStyle w:val="ConsPlusNormal"/>
        <w:ind w:firstLine="540"/>
        <w:jc w:val="both"/>
      </w:pPr>
    </w:p>
    <w:p w:rsidR="001C2C7F" w:rsidRDefault="001C2C7F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1C2C7F" w:rsidRDefault="001C2C7F">
      <w:pPr>
        <w:pStyle w:val="ConsPlusNonformat"/>
        <w:jc w:val="both"/>
      </w:pPr>
    </w:p>
    <w:p w:rsidR="001C2C7F" w:rsidRDefault="001C2C7F">
      <w:pPr>
        <w:pStyle w:val="ConsPlusNonformat"/>
        <w:jc w:val="both"/>
      </w:pPr>
      <w:r>
        <w:t xml:space="preserve">    Истец (представитель):</w:t>
      </w:r>
    </w:p>
    <w:p w:rsidR="001C2C7F" w:rsidRDefault="001C2C7F">
      <w:pPr>
        <w:pStyle w:val="ConsPlusNonformat"/>
        <w:jc w:val="both"/>
      </w:pPr>
      <w:r>
        <w:t xml:space="preserve">    ________________/__________________________________________</w:t>
      </w:r>
    </w:p>
    <w:p w:rsidR="001C2C7F" w:rsidRDefault="001C2C7F">
      <w:pPr>
        <w:pStyle w:val="ConsPlusNonformat"/>
        <w:jc w:val="both"/>
      </w:pPr>
      <w:r>
        <w:t xml:space="preserve">        (подпись)                      (Ф.И.О.)</w:t>
      </w:r>
    </w:p>
    <w:p w:rsidR="001C2C7F" w:rsidRDefault="001C2C7F">
      <w:pPr>
        <w:pStyle w:val="ConsPlusNormal"/>
        <w:ind w:firstLine="540"/>
        <w:jc w:val="both"/>
      </w:pPr>
    </w:p>
    <w:p w:rsidR="001C2C7F" w:rsidRDefault="001C2C7F">
      <w:pPr>
        <w:pStyle w:val="ConsPlusNormal"/>
        <w:ind w:firstLine="540"/>
        <w:jc w:val="both"/>
      </w:pPr>
      <w:r>
        <w:t>--------------------------------</w:t>
      </w:r>
    </w:p>
    <w:p w:rsidR="001C2C7F" w:rsidRDefault="001C2C7F">
      <w:pPr>
        <w:pStyle w:val="ConsPlusNormal"/>
        <w:ind w:firstLine="540"/>
        <w:jc w:val="both"/>
      </w:pPr>
      <w:r>
        <w:t>Информация для сведения:</w:t>
      </w:r>
    </w:p>
    <w:p w:rsidR="001C2C7F" w:rsidRDefault="001C2C7F">
      <w:pPr>
        <w:pStyle w:val="ConsPlusNormal"/>
        <w:ind w:firstLine="540"/>
        <w:jc w:val="both"/>
      </w:pPr>
      <w:bookmarkStart w:id="0" w:name="P89"/>
      <w:bookmarkEnd w:id="0"/>
      <w:proofErr w:type="gramStart"/>
      <w:r>
        <w:t xml:space="preserve">&lt;1&gt; Согласно разъяснениям, данным в </w:t>
      </w:r>
      <w:hyperlink r:id="rId39" w:history="1">
        <w:r>
          <w:rPr>
            <w:color w:val="0000FF"/>
          </w:rPr>
          <w:t>п. 24</w:t>
        </w:r>
      </w:hyperlink>
      <w:r>
        <w:t xml:space="preserve"> Постановления Пленума Верховного Суда Российской Федерации от 28.06.2012 N 17 "О рассмотрении судами гражданских дел по спорам о защите прав потребителей", дела по спорам о защите неимущественных прав потребителей (например, при отказе в предоставлении необходимой и достоверной информации об изготовителе), равно как и требование имущественного характера, не подлежащее оценке, а также требование о</w:t>
      </w:r>
      <w:proofErr w:type="gramEnd"/>
      <w:r>
        <w:t xml:space="preserve"> компенсации морального вреда подсудны районному суду (</w:t>
      </w:r>
      <w:hyperlink r:id="rId40" w:history="1">
        <w:r>
          <w:rPr>
            <w:color w:val="0000FF"/>
          </w:rPr>
          <w:t>ст. ст. 23</w:t>
        </w:r>
      </w:hyperlink>
      <w:r>
        <w:t xml:space="preserve">, </w:t>
      </w:r>
      <w:hyperlink r:id="rId41" w:history="1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Федерации). Согласно </w:t>
      </w:r>
      <w:hyperlink r:id="rId42" w:history="1">
        <w:r>
          <w:rPr>
            <w:color w:val="0000FF"/>
          </w:rPr>
          <w:t>п. 2 ст. 17</w:t>
        </w:r>
      </w:hyperlink>
      <w:r>
        <w:t xml:space="preserve"> Закона Российской Федерации от 07.02.1992 N 2300-1 "О защите прав потребителей" иски о защите прав потребителей могут быть предъявлены по выбору истца в суд по месту:</w:t>
      </w:r>
    </w:p>
    <w:p w:rsidR="001C2C7F" w:rsidRDefault="001C2C7F">
      <w:pPr>
        <w:pStyle w:val="ConsPlusNormal"/>
        <w:ind w:firstLine="540"/>
        <w:jc w:val="both"/>
      </w:pPr>
      <w:r>
        <w:t>нахождения организации, а если ответчиком является индивидуальный предприниматель - его жительства;</w:t>
      </w:r>
    </w:p>
    <w:p w:rsidR="001C2C7F" w:rsidRDefault="001C2C7F">
      <w:pPr>
        <w:pStyle w:val="ConsPlusNormal"/>
        <w:ind w:firstLine="540"/>
        <w:jc w:val="both"/>
      </w:pPr>
      <w:r>
        <w:t>жительства или пребывания истца;</w:t>
      </w:r>
    </w:p>
    <w:p w:rsidR="001C2C7F" w:rsidRDefault="001C2C7F">
      <w:pPr>
        <w:pStyle w:val="ConsPlusNormal"/>
        <w:ind w:firstLine="540"/>
        <w:jc w:val="both"/>
      </w:pPr>
      <w:r>
        <w:t>заключения или исполнения договора.</w:t>
      </w:r>
    </w:p>
    <w:p w:rsidR="001C2C7F" w:rsidRDefault="001C2C7F">
      <w:pPr>
        <w:pStyle w:val="ConsPlusNormal"/>
        <w:ind w:firstLine="540"/>
        <w:jc w:val="both"/>
      </w:pPr>
      <w: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1C2C7F" w:rsidRDefault="001C2C7F">
      <w:pPr>
        <w:pStyle w:val="ConsPlusNormal"/>
        <w:ind w:firstLine="540"/>
        <w:jc w:val="both"/>
      </w:pPr>
      <w:bookmarkStart w:id="1" w:name="P94"/>
      <w:bookmarkEnd w:id="1"/>
      <w:r>
        <w:t xml:space="preserve">&lt;2&gt; Цена иска по искам о взыскании денежных средств, согласно </w:t>
      </w:r>
      <w:hyperlink r:id="rId43" w:history="1">
        <w:r>
          <w:rPr>
            <w:color w:val="0000FF"/>
          </w:rPr>
          <w:t>п. 1 ч. 1 ст. 91</w:t>
        </w:r>
      </w:hyperlink>
      <w:r>
        <w:t xml:space="preserve"> Гражданского процессуального кодекса Российской Федерации, определяется исходя из взыскиваемой денежной суммы.</w:t>
      </w:r>
    </w:p>
    <w:p w:rsidR="001C2C7F" w:rsidRDefault="001C2C7F">
      <w:pPr>
        <w:pStyle w:val="ConsPlusNormal"/>
        <w:ind w:firstLine="540"/>
        <w:jc w:val="both"/>
      </w:pPr>
      <w:bookmarkStart w:id="2" w:name="P95"/>
      <w:bookmarkEnd w:id="2"/>
      <w:proofErr w:type="gramStart"/>
      <w:r>
        <w:t xml:space="preserve">&lt;3&gt; Согласно </w:t>
      </w:r>
      <w:hyperlink r:id="rId44" w:history="1">
        <w:r>
          <w:rPr>
            <w:color w:val="0000FF"/>
          </w:rPr>
          <w:t>п. 3 ст. 17</w:t>
        </w:r>
      </w:hyperlink>
      <w:r>
        <w:t xml:space="preserve"> Закона Российской Федерации от 07.02.1992 N 2300-1 "О защите прав потребителей", </w:t>
      </w:r>
      <w:hyperlink r:id="rId45" w:history="1">
        <w:r>
          <w:rPr>
            <w:color w:val="0000FF"/>
          </w:rPr>
          <w:t>пп. 4 п. 2</w:t>
        </w:r>
      </w:hyperlink>
      <w:r>
        <w:t xml:space="preserve">, </w:t>
      </w:r>
      <w:hyperlink r:id="rId46" w:history="1">
        <w:r>
          <w:rPr>
            <w:color w:val="0000FF"/>
          </w:rPr>
          <w:t>п. 3 ст. 333.36</w:t>
        </w:r>
      </w:hyperlink>
      <w:r>
        <w:t xml:space="preserve"> Налогового кодекса Российской Федерации от уплаты государственной пошлины освобождаются истцы по искам, связанным с нарушением прав потребителей в случае, если цена иска не превышает 1 000 000 рублей.</w:t>
      </w:r>
      <w:proofErr w:type="gramEnd"/>
      <w:r>
        <w:t xml:space="preserve"> В случае если цена иска превышает 1 000 000 рублей, указанные плательщики уплачивают государственную пошлину в сумме, исчисленной в соответствии с </w:t>
      </w:r>
      <w:hyperlink r:id="rId47" w:history="1">
        <w:r>
          <w:rPr>
            <w:color w:val="0000FF"/>
          </w:rPr>
          <w:t>пп. 1 п. 1 ст. 333.19</w:t>
        </w:r>
      </w:hyperlink>
      <w:r>
        <w:t xml:space="preserve"> Налогового кодекса Российской Федерации и уменьшенной на сумму государственной пошлины, подлежащей уплате при цене иска 1 000 000 рублей.</w:t>
      </w:r>
    </w:p>
    <w:p w:rsidR="001C2C7F" w:rsidRDefault="001C2C7F">
      <w:pPr>
        <w:pStyle w:val="ConsPlusNormal"/>
        <w:ind w:firstLine="540"/>
        <w:jc w:val="both"/>
      </w:pPr>
      <w:r>
        <w:t xml:space="preserve">При рассмотрении дел о компенсации причиненных нравственных или физических страданий необходимо учитывать, что моральный вред признается законом вредом неимущественным, несмотря на </w:t>
      </w:r>
      <w:proofErr w:type="gramStart"/>
      <w:r>
        <w:t>то</w:t>
      </w:r>
      <w:proofErr w:type="gramEnd"/>
      <w:r>
        <w:t xml:space="preserve"> что он компенсируется в денежной или иной материальной форме. Учитывая это, государственная пошлина по таким делам должна взиматься на основании </w:t>
      </w:r>
      <w:hyperlink r:id="rId48" w:history="1">
        <w:r>
          <w:rPr>
            <w:color w:val="0000FF"/>
          </w:rPr>
          <w:t>пп. 3 п. 1 ст. 333.19</w:t>
        </w:r>
      </w:hyperlink>
      <w:r>
        <w:t xml:space="preserve"> Налогового кодекса Российской Федерации, предусматривающего оплату исковых заявлений неимущественного характера (</w:t>
      </w:r>
      <w:hyperlink r:id="rId49" w:history="1">
        <w:r>
          <w:rPr>
            <w:color w:val="0000FF"/>
          </w:rPr>
          <w:t>п. 10</w:t>
        </w:r>
      </w:hyperlink>
      <w:r>
        <w:t xml:space="preserve"> Постановления Пленума Верховного Суда Российской Федерации от 20.12.1994 N 10 "Некоторые вопросы применения законодательства о компенсации морального вреда").</w:t>
      </w:r>
    </w:p>
    <w:p w:rsidR="001C2C7F" w:rsidRDefault="001C2C7F">
      <w:pPr>
        <w:pStyle w:val="ConsPlusNormal"/>
        <w:ind w:firstLine="540"/>
        <w:jc w:val="both"/>
      </w:pPr>
      <w:bookmarkStart w:id="3" w:name="P97"/>
      <w:bookmarkEnd w:id="3"/>
      <w:r>
        <w:t>&lt;4</w:t>
      </w:r>
      <w:proofErr w:type="gramStart"/>
      <w:r>
        <w:t>&gt; П</w:t>
      </w:r>
      <w:proofErr w:type="gramEnd"/>
      <w:r>
        <w:t>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1C2C7F" w:rsidRDefault="001C2C7F">
      <w:pPr>
        <w:pStyle w:val="ConsPlusNormal"/>
        <w:ind w:firstLine="540"/>
        <w:jc w:val="both"/>
      </w:pPr>
      <w:r>
        <w:t xml:space="preserve">Размер компенсации морального вреда определяется судом независимо от размера возмещения имущественного вреда, в </w:t>
      </w:r>
      <w:proofErr w:type="gramStart"/>
      <w:r>
        <w:t>связи</w:t>
      </w:r>
      <w:proofErr w:type="gramEnd"/>
      <w:r>
        <w:t xml:space="preserve"> с чем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</w:t>
      </w:r>
      <w:proofErr w:type="gramStart"/>
      <w:r>
        <w:t xml:space="preserve">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</w:t>
      </w:r>
      <w:r>
        <w:lastRenderedPageBreak/>
        <w:t>и физических страданий исходя из принципа разумности и справедливости (</w:t>
      </w:r>
      <w:hyperlink r:id="rId50" w:history="1">
        <w:r>
          <w:rPr>
            <w:color w:val="0000FF"/>
          </w:rPr>
          <w:t>п. 45</w:t>
        </w:r>
      </w:hyperlink>
      <w:r>
        <w:t xml:space="preserve"> Постановления Пленума Верховного Суда Российской Федерации от 28.06.2012 N 17 "О рассмотрении судами гражданских дел по спорам о защите прав потребителей").</w:t>
      </w:r>
      <w:proofErr w:type="gramEnd"/>
    </w:p>
    <w:p w:rsidR="001C2C7F" w:rsidRDefault="001C2C7F">
      <w:pPr>
        <w:pStyle w:val="ConsPlusNormal"/>
        <w:ind w:firstLine="540"/>
        <w:jc w:val="both"/>
      </w:pPr>
    </w:p>
    <w:p w:rsidR="001C2C7F" w:rsidRDefault="001C2C7F">
      <w:pPr>
        <w:pStyle w:val="ConsPlusNormal"/>
        <w:ind w:firstLine="540"/>
        <w:jc w:val="both"/>
      </w:pPr>
    </w:p>
    <w:p w:rsidR="001C2C7F" w:rsidRDefault="001C2C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1E6" w:rsidRDefault="001C2C7F">
      <w:bookmarkStart w:id="4" w:name="_GoBack"/>
      <w:bookmarkEnd w:id="4"/>
    </w:p>
    <w:sectPr w:rsidR="004201E6" w:rsidSect="0002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7F"/>
    <w:rsid w:val="001C2C7F"/>
    <w:rsid w:val="0029560B"/>
    <w:rsid w:val="0051663D"/>
    <w:rsid w:val="005A6E8C"/>
    <w:rsid w:val="0075300E"/>
    <w:rsid w:val="007546A9"/>
    <w:rsid w:val="007B6BD2"/>
    <w:rsid w:val="00A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C7F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1C2C7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2C7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C7F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1C2C7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2C7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A0EE788484E965B1ED4D73BBA9F5379AB6C8A70442FE1DB069829E3E316808A97D762BD00D8019lC2CH" TargetMode="External"/><Relationship Id="rId18" Type="http://schemas.openxmlformats.org/officeDocument/2006/relationships/hyperlink" Target="consultantplus://offline/ref=43A0EE788484E965B1ED4D73BBA9F5379AB6C8A70442FE1DB069829E3E316808A97D762BD00D8018lC25H" TargetMode="External"/><Relationship Id="rId26" Type="http://schemas.openxmlformats.org/officeDocument/2006/relationships/hyperlink" Target="consultantplus://offline/ref=43A0EE788484E965B1ED4D73BBA9F5379AB7CCAB0540FE1DB069829E3E316808A97D762CD8l025H" TargetMode="External"/><Relationship Id="rId39" Type="http://schemas.openxmlformats.org/officeDocument/2006/relationships/hyperlink" Target="consultantplus://offline/ref=43A0EE788484E965B1ED4D73BBA9F53799B5C9A60842FE1DB069829E3E316808A97D762BD00D831AlC2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A0EE788484E965B1ED4D73BBA9F5379AB7CCAB0644FE1DB069829E3E316808A97D762BD00F851ElC23H" TargetMode="External"/><Relationship Id="rId34" Type="http://schemas.openxmlformats.org/officeDocument/2006/relationships/hyperlink" Target="consultantplus://offline/ref=43A0EE788484E965B1ED4D73BBA9F5379AB6C8A70442FE1DB069829E3E316808A97D762BD00D8317lC21H" TargetMode="External"/><Relationship Id="rId42" Type="http://schemas.openxmlformats.org/officeDocument/2006/relationships/hyperlink" Target="consultantplus://offline/ref=43A0EE788484E965B1ED4D73BBA9F5379AB6C8A70442FE1DB069829E3E316808A97D762BD00D8018lC2CH" TargetMode="External"/><Relationship Id="rId47" Type="http://schemas.openxmlformats.org/officeDocument/2006/relationships/hyperlink" Target="consultantplus://offline/ref=43A0EE788484E965B1ED4D73BBA9F5379AB7CCA70446FE1DB069829E3E316808A97D762BD20A8Al12FH" TargetMode="External"/><Relationship Id="rId50" Type="http://schemas.openxmlformats.org/officeDocument/2006/relationships/hyperlink" Target="consultantplus://offline/ref=43A0EE788484E965B1ED4D73BBA9F53799B5C9A60842FE1DB069829E3E316808A97D762BD00D821ElC27H" TargetMode="External"/><Relationship Id="rId7" Type="http://schemas.openxmlformats.org/officeDocument/2006/relationships/hyperlink" Target="consultantplus://offline/ref=43A0EE788484E965B1ED4D73BBA9F5379AB6C8A70442FE1DB069829E3E316808A97D762BD00D831DlC21H" TargetMode="External"/><Relationship Id="rId12" Type="http://schemas.openxmlformats.org/officeDocument/2006/relationships/hyperlink" Target="consultantplus://offline/ref=43A0EE788484E965B1ED4D73BBA9F5379AB6C8A70442FE1DB069829E3E316808A97D762BlD24H" TargetMode="External"/><Relationship Id="rId17" Type="http://schemas.openxmlformats.org/officeDocument/2006/relationships/hyperlink" Target="consultantplus://offline/ref=43A0EE788484E965B1ED4D73BBA9F5379AB6C8A70442FE1DB069829E3E316808A97D762BD00D8316lC21H" TargetMode="External"/><Relationship Id="rId25" Type="http://schemas.openxmlformats.org/officeDocument/2006/relationships/hyperlink" Target="consultantplus://offline/ref=43A0EE788484E965B1ED4D73BBA9F5379AB7CCAB0540FE1DB069829E3E316808A97D762BD00D8317lC25H" TargetMode="External"/><Relationship Id="rId33" Type="http://schemas.openxmlformats.org/officeDocument/2006/relationships/hyperlink" Target="consultantplus://offline/ref=43A0EE788484E965B1ED4D73BBA9F5379AB6C8A70442FE1DB069829E3E316808A97D762BD00D8018lC24H" TargetMode="External"/><Relationship Id="rId38" Type="http://schemas.openxmlformats.org/officeDocument/2006/relationships/hyperlink" Target="consultantplus://offline/ref=43A0EE788484E965B1ED4D73BBA9F5379AB6C8AE074EFE1DB069829E3E316808A97D762BD00D851AlC27H" TargetMode="External"/><Relationship Id="rId46" Type="http://schemas.openxmlformats.org/officeDocument/2006/relationships/hyperlink" Target="consultantplus://offline/ref=43A0EE788484E965B1ED4D73BBA9F5379AB7CCA70446FE1DB069829E3E316808A97D762BD10B87l12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A0EE788484E965B1ED4D73BBA9F5379AB6C8A70442FE1DB069829E3E316808A97D762BD00D8317lC21H" TargetMode="External"/><Relationship Id="rId20" Type="http://schemas.openxmlformats.org/officeDocument/2006/relationships/hyperlink" Target="consultantplus://offline/ref=43A0EE788484E965B1ED4D73BBA9F5379AB6C8A70442FE1DB069829E3E316808A97D762BD00D8317lC22H" TargetMode="External"/><Relationship Id="rId29" Type="http://schemas.openxmlformats.org/officeDocument/2006/relationships/hyperlink" Target="consultantplus://offline/ref=43A0EE788484E965B1ED4D73BBA9F5379AB6C8A70442FE1DB069829E3E316808A97D762BD00D831DlC24H" TargetMode="External"/><Relationship Id="rId41" Type="http://schemas.openxmlformats.org/officeDocument/2006/relationships/hyperlink" Target="consultantplus://offline/ref=43A0EE788484E965B1ED4D73BBA9F5379AB6C8AE074EFE1DB069829E3E316808A97D762BD00D821ClC2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0EE788484E965B1ED4D73BBA9F5379AB6C8AE074EFE1DB069829E3E316808A97D762BD00D811DlC24H" TargetMode="External"/><Relationship Id="rId11" Type="http://schemas.openxmlformats.org/officeDocument/2006/relationships/hyperlink" Target="consultantplus://offline/ref=43A0EE788484E965B1ED4D73BBA9F5379AB6C8A70442FE1DB069829E3E316808A97D762BD00D801BlC2CH" TargetMode="External"/><Relationship Id="rId24" Type="http://schemas.openxmlformats.org/officeDocument/2006/relationships/hyperlink" Target="consultantplus://offline/ref=43A0EE788484E965B1ED4D73BBA9F5379AB6C8A70442FE1DB069829E3E316808A97D762BD00D821ElC21H" TargetMode="External"/><Relationship Id="rId32" Type="http://schemas.openxmlformats.org/officeDocument/2006/relationships/hyperlink" Target="consultantplus://offline/ref=43A0EE788484E965B1ED4D73BBA9F5379AB6C8A70442FE1DB069829E3E316808A97D762BD00D801BlC23H" TargetMode="External"/><Relationship Id="rId37" Type="http://schemas.openxmlformats.org/officeDocument/2006/relationships/hyperlink" Target="consultantplus://offline/ref=43A0EE788484E965B1ED4D73BBA9F5379AB6C8AE074EFE1DB069829E3E316808A97D762BD00D851ClC2CH" TargetMode="External"/><Relationship Id="rId40" Type="http://schemas.openxmlformats.org/officeDocument/2006/relationships/hyperlink" Target="consultantplus://offline/ref=43A0EE788484E965B1ED4D73BBA9F5379AB6C8AE074EFE1DB069829E3E316808A97D762BD00D821FlC24H" TargetMode="External"/><Relationship Id="rId45" Type="http://schemas.openxmlformats.org/officeDocument/2006/relationships/hyperlink" Target="consultantplus://offline/ref=43A0EE788484E965B1ED4D73BBA9F5379AB7CCA70446FE1DB069829E3E316808A97D762BD10B87l12B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3A0EE788484E965B1ED4D73BBA9F5379AB6C8A70442FE1DB069829E3E316808A97D762BD00D8316lC20H" TargetMode="External"/><Relationship Id="rId23" Type="http://schemas.openxmlformats.org/officeDocument/2006/relationships/hyperlink" Target="consultantplus://offline/ref=43A0EE788484E965B1ED4D73BBA9F5379AB7CCAB0540FE1DB069829E3E316808A97D762CD8l025H" TargetMode="External"/><Relationship Id="rId28" Type="http://schemas.openxmlformats.org/officeDocument/2006/relationships/hyperlink" Target="consultantplus://offline/ref=43A0EE788484E965B1ED4D73BBA9F5379AB6C8A70442FE1DB069829E3E316808A97D762BD00D831ClC20H" TargetMode="External"/><Relationship Id="rId36" Type="http://schemas.openxmlformats.org/officeDocument/2006/relationships/hyperlink" Target="consultantplus://offline/ref=43A0EE788484E965B1ED4D73BBA9F5379AB6C8A70442FE1DB069829E3E316808A97D762BD00D821FlC27H" TargetMode="External"/><Relationship Id="rId49" Type="http://schemas.openxmlformats.org/officeDocument/2006/relationships/hyperlink" Target="consultantplus://offline/ref=43A0EE788484E965B1ED4D73BBA9F5379EB0CAAD004CA317B8308E9C393E371FAE347A2AD00D87l12DH" TargetMode="External"/><Relationship Id="rId10" Type="http://schemas.openxmlformats.org/officeDocument/2006/relationships/hyperlink" Target="consultantplus://offline/ref=43A0EE788484E965B1ED4D73BBA9F5379AB6C8A70442FE1DB069829E3E316808A97D762BD00D831ClC21H" TargetMode="External"/><Relationship Id="rId19" Type="http://schemas.openxmlformats.org/officeDocument/2006/relationships/hyperlink" Target="consultantplus://offline/ref=43A0EE788484E965B1ED4D73BBA9F5379AB6C8A70442FE1DB069829E3E316808A97D762BD00D8316lC2DH" TargetMode="External"/><Relationship Id="rId31" Type="http://schemas.openxmlformats.org/officeDocument/2006/relationships/hyperlink" Target="consultantplus://offline/ref=43A0EE788484E965B1ED4D73BBA9F5379AB6C8A70442FE1DB069829E3E316808A97D762BD00D8318lC24H" TargetMode="External"/><Relationship Id="rId44" Type="http://schemas.openxmlformats.org/officeDocument/2006/relationships/hyperlink" Target="consultantplus://offline/ref=43A0EE788484E965B1ED4D73BBA9F5379AB6C8A70442FE1DB069829E3E316808A97D762FlD29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A0EE788484E965B1ED4D73BBA9F5379AB6C8A70442FE1DB069829E3E316808A97D762BD00D8318lC24H" TargetMode="External"/><Relationship Id="rId14" Type="http://schemas.openxmlformats.org/officeDocument/2006/relationships/hyperlink" Target="consultantplus://offline/ref=43A0EE788484E965B1ED4D73BBA9F5379AB6C8A70442FE1DB069829E3E316808A97D762BD00D811FlC24H" TargetMode="External"/><Relationship Id="rId22" Type="http://schemas.openxmlformats.org/officeDocument/2006/relationships/hyperlink" Target="consultantplus://offline/ref=43A0EE788484E965B1ED4D73BBA9F5379AB7CCAB0540FE1DB069829E3E316808A97D762BD00D8317lC25H" TargetMode="External"/><Relationship Id="rId27" Type="http://schemas.openxmlformats.org/officeDocument/2006/relationships/hyperlink" Target="consultantplus://offline/ref=43A0EE788484E965B1ED4D73BBA9F5379AB7CCAB0644FE1DB069829E3E316808A97D762BD00F851ElC22H" TargetMode="External"/><Relationship Id="rId30" Type="http://schemas.openxmlformats.org/officeDocument/2006/relationships/hyperlink" Target="consultantplus://offline/ref=43A0EE788484E965B1ED4D73BBA9F5379AB6C8A70442FE1DB069829E3E316808A97D762BD00D831AlC24H" TargetMode="External"/><Relationship Id="rId35" Type="http://schemas.openxmlformats.org/officeDocument/2006/relationships/hyperlink" Target="consultantplus://offline/ref=43A0EE788484E965B1ED4D73BBA9F5379AB6C8A70442FE1DB069829E3E316808A97D762BD00D821ElC21H" TargetMode="External"/><Relationship Id="rId43" Type="http://schemas.openxmlformats.org/officeDocument/2006/relationships/hyperlink" Target="consultantplus://offline/ref=43A0EE788484E965B1ED4D73BBA9F5379AB6C8AE074EFE1DB069829E3E316808A97D762BD00D871ClC23H" TargetMode="External"/><Relationship Id="rId48" Type="http://schemas.openxmlformats.org/officeDocument/2006/relationships/hyperlink" Target="consultantplus://offline/ref=43A0EE788484E965B1ED4D73BBA9F5379AB7CCA70446FE1DB069829E3E316808A97D762FD109l821H" TargetMode="External"/><Relationship Id="rId8" Type="http://schemas.openxmlformats.org/officeDocument/2006/relationships/hyperlink" Target="consultantplus://offline/ref=43A0EE788484E965B1ED4D73BBA9F5379AB6C8A70442FE1DB069829E3E316808A97D762BD00D831AlC24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2017-05-19T07:54:00Z</dcterms:created>
  <dcterms:modified xsi:type="dcterms:W3CDTF">2017-05-19T07:55:00Z</dcterms:modified>
</cp:coreProperties>
</file>